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33CBB" w14:textId="13292465" w:rsidR="00B16BD1" w:rsidRPr="00B47B26" w:rsidRDefault="001B6D21">
      <w:pPr>
        <w:rPr>
          <w:rFonts w:ascii="Calibri" w:hAnsi="Calibri"/>
          <w:b/>
          <w:color w:val="000000" w:themeColor="text1"/>
          <w:lang w:val="hr-HR"/>
        </w:rPr>
      </w:pPr>
      <w:r w:rsidRPr="00B47B26">
        <w:rPr>
          <w:rFonts w:ascii="Calibri" w:hAnsi="Calibri"/>
          <w:b/>
          <w:color w:val="000000" w:themeColor="text1"/>
          <w:lang w:val="hr-HR"/>
        </w:rPr>
        <w:t xml:space="preserve">Edukacija </w:t>
      </w:r>
      <w:r w:rsidR="00AE2F27" w:rsidRPr="00B47B26">
        <w:rPr>
          <w:rFonts w:ascii="Calibri" w:hAnsi="Calibri"/>
          <w:b/>
          <w:color w:val="000000" w:themeColor="text1"/>
          <w:lang w:val="hr-HR"/>
        </w:rPr>
        <w:t xml:space="preserve">stručnjaka za </w:t>
      </w:r>
      <w:r w:rsidR="00B47B26" w:rsidRPr="00B47B26">
        <w:rPr>
          <w:rFonts w:ascii="Calibri" w:hAnsi="Calibri"/>
          <w:b/>
          <w:color w:val="000000" w:themeColor="text1"/>
          <w:lang w:val="hr-HR"/>
        </w:rPr>
        <w:t>(</w:t>
      </w:r>
      <w:r w:rsidR="00AE2F27" w:rsidRPr="00B47B26">
        <w:rPr>
          <w:rFonts w:ascii="Calibri" w:hAnsi="Calibri"/>
          <w:b/>
          <w:color w:val="000000" w:themeColor="text1"/>
          <w:lang w:val="hr-HR"/>
        </w:rPr>
        <w:t>samo</w:t>
      </w:r>
      <w:r w:rsidR="00B47B26" w:rsidRPr="00B47B26">
        <w:rPr>
          <w:rFonts w:ascii="Calibri" w:hAnsi="Calibri"/>
          <w:b/>
          <w:color w:val="000000" w:themeColor="text1"/>
          <w:lang w:val="hr-HR"/>
        </w:rPr>
        <w:t>)</w:t>
      </w:r>
      <w:r w:rsidR="00AE2F27" w:rsidRPr="00B47B26">
        <w:rPr>
          <w:rFonts w:ascii="Calibri" w:hAnsi="Calibri"/>
          <w:b/>
          <w:color w:val="000000" w:themeColor="text1"/>
          <w:lang w:val="hr-HR"/>
        </w:rPr>
        <w:t xml:space="preserve">regulaciju u tržišnim </w:t>
      </w:r>
      <w:r w:rsidR="00FE19F2" w:rsidRPr="00B47B26">
        <w:rPr>
          <w:rFonts w:ascii="Calibri" w:hAnsi="Calibri"/>
          <w:b/>
          <w:color w:val="000000" w:themeColor="text1"/>
          <w:lang w:val="hr-HR"/>
        </w:rPr>
        <w:t>komunikacijama</w:t>
      </w:r>
    </w:p>
    <w:p w14:paraId="0F2DD30A" w14:textId="77777777" w:rsidR="00725DE4" w:rsidRPr="00B47B26" w:rsidRDefault="00725DE4">
      <w:pPr>
        <w:rPr>
          <w:rFonts w:ascii="Calibri" w:hAnsi="Calibri"/>
          <w:color w:val="000000" w:themeColor="text1"/>
          <w:lang w:val="hr-HR"/>
        </w:rPr>
      </w:pPr>
    </w:p>
    <w:p w14:paraId="6C05D8E8" w14:textId="77777777" w:rsidR="00A05180" w:rsidRPr="00B47B26" w:rsidRDefault="00A05180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color w:val="000000" w:themeColor="text1"/>
          <w:lang w:val="hr-HR"/>
        </w:rPr>
        <w:t>Poštovani,</w:t>
      </w:r>
    </w:p>
    <w:p w14:paraId="375F37EA" w14:textId="77777777" w:rsidR="00A05180" w:rsidRPr="00B47B26" w:rsidRDefault="00A05180">
      <w:pPr>
        <w:rPr>
          <w:rFonts w:ascii="Calibri" w:hAnsi="Calibri"/>
          <w:color w:val="000000" w:themeColor="text1"/>
          <w:lang w:val="hr-HR"/>
        </w:rPr>
      </w:pPr>
    </w:p>
    <w:p w14:paraId="5AF0DAC2" w14:textId="77777777" w:rsidR="00DC0D97" w:rsidRPr="00B47B26" w:rsidRDefault="00A05180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color w:val="000000" w:themeColor="text1"/>
          <w:lang w:val="hr-HR"/>
        </w:rPr>
        <w:t xml:space="preserve">U nastavku vam donosimo konkretniji pregled odvijanja projekta edukacije </w:t>
      </w:r>
      <w:r w:rsidR="00D93FE0" w:rsidRPr="00B47B26">
        <w:rPr>
          <w:rFonts w:ascii="Calibri" w:hAnsi="Calibri"/>
          <w:color w:val="000000" w:themeColor="text1"/>
          <w:lang w:val="hr-HR"/>
        </w:rPr>
        <w:t>koji se bavi</w:t>
      </w:r>
      <w:r w:rsidR="00DC0D97" w:rsidRPr="00B47B26">
        <w:rPr>
          <w:rFonts w:ascii="Calibri" w:hAnsi="Calibri"/>
          <w:color w:val="000000" w:themeColor="text1"/>
          <w:lang w:val="hr-HR"/>
        </w:rPr>
        <w:t xml:space="preserve"> </w:t>
      </w:r>
      <w:r w:rsidR="00D93FE0" w:rsidRPr="00B47B26">
        <w:rPr>
          <w:rFonts w:ascii="Calibri" w:hAnsi="Calibri"/>
          <w:b/>
          <w:color w:val="000000" w:themeColor="text1"/>
          <w:lang w:val="hr-HR"/>
        </w:rPr>
        <w:t>etičkom i zakonodavnom</w:t>
      </w:r>
      <w:r w:rsidR="00DC0D97" w:rsidRPr="00B47B26">
        <w:rPr>
          <w:rFonts w:ascii="Calibri" w:hAnsi="Calibri"/>
          <w:b/>
          <w:color w:val="000000" w:themeColor="text1"/>
          <w:lang w:val="hr-HR"/>
        </w:rPr>
        <w:t xml:space="preserve"> pozadin</w:t>
      </w:r>
      <w:r w:rsidR="00D93FE0" w:rsidRPr="00B47B26">
        <w:rPr>
          <w:rFonts w:ascii="Calibri" w:hAnsi="Calibri"/>
          <w:b/>
          <w:color w:val="000000" w:themeColor="text1"/>
          <w:lang w:val="hr-HR"/>
        </w:rPr>
        <w:t>om</w:t>
      </w:r>
      <w:r w:rsidR="00DC0D97" w:rsidRPr="00B47B26">
        <w:rPr>
          <w:rFonts w:ascii="Calibri" w:hAnsi="Calibri"/>
          <w:color w:val="000000" w:themeColor="text1"/>
          <w:lang w:val="hr-HR"/>
        </w:rPr>
        <w:t xml:space="preserve"> kreiranja oglasnih poruka.</w:t>
      </w:r>
      <w:r w:rsidR="00D93FE0" w:rsidRPr="00B47B26">
        <w:rPr>
          <w:rFonts w:ascii="Calibri" w:hAnsi="Calibri"/>
          <w:color w:val="000000" w:themeColor="text1"/>
          <w:lang w:val="hr-HR"/>
        </w:rPr>
        <w:t xml:space="preserve"> </w:t>
      </w:r>
    </w:p>
    <w:p w14:paraId="65051AA4" w14:textId="77777777" w:rsidR="00DC0D97" w:rsidRPr="00B47B26" w:rsidRDefault="00DC0D97">
      <w:pPr>
        <w:rPr>
          <w:rFonts w:ascii="Calibri" w:hAnsi="Calibri"/>
          <w:color w:val="000000" w:themeColor="text1"/>
          <w:lang w:val="hr-HR"/>
        </w:rPr>
      </w:pPr>
    </w:p>
    <w:p w14:paraId="0FDC0170" w14:textId="77777777" w:rsidR="005D3D47" w:rsidRPr="00B47B26" w:rsidRDefault="005D3D47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color w:val="000000" w:themeColor="text1"/>
          <w:lang w:val="hr-HR"/>
        </w:rPr>
        <w:t>(CILJ)</w:t>
      </w:r>
    </w:p>
    <w:p w14:paraId="062FE2D5" w14:textId="77777777" w:rsidR="003D4720" w:rsidRPr="00B47B26" w:rsidRDefault="00A05180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color w:val="000000" w:themeColor="text1"/>
          <w:lang w:val="hr-HR"/>
        </w:rPr>
        <w:t>Ideja</w:t>
      </w:r>
      <w:r w:rsidR="00CF70C5" w:rsidRPr="00B47B26">
        <w:rPr>
          <w:rFonts w:ascii="Calibri" w:hAnsi="Calibri"/>
          <w:color w:val="000000" w:themeColor="text1"/>
          <w:lang w:val="hr-HR"/>
        </w:rPr>
        <w:t xml:space="preserve"> je educirati </w:t>
      </w:r>
      <w:r w:rsidR="004B3F3F" w:rsidRPr="00B47B26">
        <w:rPr>
          <w:rFonts w:ascii="Calibri" w:hAnsi="Calibri"/>
          <w:color w:val="000000" w:themeColor="text1"/>
          <w:lang w:val="hr-HR"/>
        </w:rPr>
        <w:t>pojedince</w:t>
      </w:r>
      <w:r w:rsidRPr="00B47B26">
        <w:rPr>
          <w:rFonts w:ascii="Calibri" w:hAnsi="Calibri"/>
          <w:color w:val="000000" w:themeColor="text1"/>
          <w:lang w:val="hr-HR"/>
        </w:rPr>
        <w:t xml:space="preserve">-stručnjake na tržištu </w:t>
      </w:r>
      <w:r w:rsidR="0006261F" w:rsidRPr="00B47B26">
        <w:rPr>
          <w:rFonts w:ascii="Calibri" w:hAnsi="Calibri"/>
          <w:color w:val="000000" w:themeColor="text1"/>
          <w:lang w:val="hr-HR"/>
        </w:rPr>
        <w:t>i certificirati</w:t>
      </w:r>
      <w:r w:rsidR="005B79A9" w:rsidRPr="00B47B26">
        <w:rPr>
          <w:rFonts w:ascii="Calibri" w:hAnsi="Calibri"/>
          <w:color w:val="000000" w:themeColor="text1"/>
          <w:lang w:val="hr-HR"/>
        </w:rPr>
        <w:t xml:space="preserve"> ih kao </w:t>
      </w:r>
      <w:r w:rsidR="005B79A9" w:rsidRPr="00B47B26">
        <w:rPr>
          <w:rFonts w:ascii="Calibri" w:hAnsi="Calibri"/>
          <w:b/>
          <w:color w:val="000000" w:themeColor="text1"/>
          <w:lang w:val="hr-HR"/>
        </w:rPr>
        <w:t xml:space="preserve">sudske vještake za </w:t>
      </w:r>
      <w:r w:rsidR="00C30522" w:rsidRPr="00B47B26">
        <w:rPr>
          <w:rFonts w:ascii="Calibri" w:hAnsi="Calibri"/>
          <w:b/>
          <w:color w:val="000000" w:themeColor="text1"/>
          <w:lang w:val="hr-HR"/>
        </w:rPr>
        <w:t>tržišne komunikacije</w:t>
      </w:r>
      <w:r w:rsidRPr="00B47B26">
        <w:rPr>
          <w:rFonts w:ascii="Calibri" w:hAnsi="Calibri"/>
          <w:color w:val="000000" w:themeColor="text1"/>
          <w:lang w:val="hr-HR"/>
        </w:rPr>
        <w:t>. Na taj način, na tržištu će se povećati nivo znanja</w:t>
      </w:r>
      <w:r w:rsidR="00A60E8E" w:rsidRPr="00B47B26">
        <w:rPr>
          <w:rFonts w:ascii="Calibri" w:hAnsi="Calibri"/>
          <w:color w:val="000000" w:themeColor="text1"/>
          <w:lang w:val="hr-HR"/>
        </w:rPr>
        <w:t xml:space="preserve"> pomoću kojega će </w:t>
      </w:r>
      <w:r w:rsidRPr="00B47B26">
        <w:rPr>
          <w:rFonts w:ascii="Calibri" w:hAnsi="Calibri"/>
          <w:color w:val="000000" w:themeColor="text1"/>
          <w:lang w:val="hr-HR"/>
        </w:rPr>
        <w:t xml:space="preserve">se </w:t>
      </w:r>
      <w:r w:rsidR="005B79A9" w:rsidRPr="00B47B26">
        <w:rPr>
          <w:rFonts w:ascii="Calibri" w:hAnsi="Calibri"/>
          <w:color w:val="000000" w:themeColor="text1"/>
          <w:lang w:val="hr-HR"/>
        </w:rPr>
        <w:t>moći ocijeniti usklađenost oglasne poruke s etičkim i zakonodavnim</w:t>
      </w:r>
      <w:r w:rsidR="00E3317B" w:rsidRPr="00B47B26">
        <w:rPr>
          <w:rFonts w:ascii="Calibri" w:hAnsi="Calibri"/>
          <w:color w:val="000000" w:themeColor="text1"/>
          <w:lang w:val="hr-HR"/>
        </w:rPr>
        <w:t xml:space="preserve"> normama, što će ojačati </w:t>
      </w:r>
      <w:r w:rsidRPr="00B47B26">
        <w:rPr>
          <w:rFonts w:ascii="Calibri" w:hAnsi="Calibri"/>
          <w:color w:val="000000" w:themeColor="text1"/>
          <w:lang w:val="hr-HR"/>
        </w:rPr>
        <w:t>stupanj</w:t>
      </w:r>
      <w:r w:rsidR="00AE2F27" w:rsidRPr="00B47B26">
        <w:rPr>
          <w:rFonts w:ascii="Calibri" w:hAnsi="Calibri"/>
          <w:color w:val="000000" w:themeColor="text1"/>
          <w:lang w:val="hr-HR"/>
        </w:rPr>
        <w:t xml:space="preserve"> sposobnost provođenja sam</w:t>
      </w:r>
      <w:r w:rsidR="00A60E8E" w:rsidRPr="00B47B26">
        <w:rPr>
          <w:rFonts w:ascii="Calibri" w:hAnsi="Calibri"/>
          <w:color w:val="000000" w:themeColor="text1"/>
          <w:lang w:val="hr-HR"/>
        </w:rPr>
        <w:t>oregulacije</w:t>
      </w:r>
      <w:r w:rsidRPr="00B47B26">
        <w:rPr>
          <w:rFonts w:ascii="Calibri" w:hAnsi="Calibri"/>
          <w:color w:val="000000" w:themeColor="text1"/>
          <w:lang w:val="hr-HR"/>
        </w:rPr>
        <w:t xml:space="preserve"> na tržištu</w:t>
      </w:r>
      <w:r w:rsidR="00A60E8E" w:rsidRPr="00B47B26">
        <w:rPr>
          <w:rFonts w:ascii="Calibri" w:hAnsi="Calibri"/>
          <w:color w:val="000000" w:themeColor="text1"/>
          <w:lang w:val="hr-HR"/>
        </w:rPr>
        <w:t xml:space="preserve"> te</w:t>
      </w:r>
      <w:r w:rsidR="00E3317B" w:rsidRPr="00B47B26">
        <w:rPr>
          <w:rFonts w:ascii="Calibri" w:hAnsi="Calibri"/>
          <w:color w:val="000000" w:themeColor="text1"/>
          <w:lang w:val="hr-HR"/>
        </w:rPr>
        <w:t>, općenito,</w:t>
      </w:r>
      <w:r w:rsidR="005B79A9" w:rsidRPr="00B47B26">
        <w:rPr>
          <w:rFonts w:ascii="Calibri" w:hAnsi="Calibri"/>
          <w:color w:val="000000" w:themeColor="text1"/>
          <w:lang w:val="hr-HR"/>
        </w:rPr>
        <w:t xml:space="preserve"> </w:t>
      </w:r>
      <w:r w:rsidRPr="00B47B26">
        <w:rPr>
          <w:rFonts w:ascii="Calibri" w:hAnsi="Calibri"/>
          <w:color w:val="000000" w:themeColor="text1"/>
          <w:lang w:val="hr-HR"/>
        </w:rPr>
        <w:t xml:space="preserve">stručnjacima i agencijama </w:t>
      </w:r>
      <w:r w:rsidR="00C807E1" w:rsidRPr="00B47B26">
        <w:rPr>
          <w:rFonts w:ascii="Calibri" w:hAnsi="Calibri"/>
          <w:color w:val="000000" w:themeColor="text1"/>
          <w:lang w:val="hr-HR"/>
        </w:rPr>
        <w:t xml:space="preserve">osigurati dodatni </w:t>
      </w:r>
      <w:r w:rsidR="005B79A9" w:rsidRPr="00B47B26">
        <w:rPr>
          <w:rFonts w:ascii="Calibri" w:hAnsi="Calibri"/>
          <w:color w:val="000000" w:themeColor="text1"/>
          <w:lang w:val="hr-HR"/>
        </w:rPr>
        <w:t>kredibilitet</w:t>
      </w:r>
      <w:r w:rsidR="00CB7521" w:rsidRPr="00B47B26">
        <w:rPr>
          <w:rFonts w:ascii="Calibri" w:hAnsi="Calibri"/>
          <w:color w:val="000000" w:themeColor="text1"/>
          <w:lang w:val="hr-HR"/>
        </w:rPr>
        <w:t xml:space="preserve"> na tržištu</w:t>
      </w:r>
      <w:r w:rsidR="005B79A9" w:rsidRPr="00B47B26">
        <w:rPr>
          <w:rFonts w:ascii="Calibri" w:hAnsi="Calibri"/>
          <w:color w:val="000000" w:themeColor="text1"/>
          <w:lang w:val="hr-HR"/>
        </w:rPr>
        <w:t xml:space="preserve">. </w:t>
      </w:r>
    </w:p>
    <w:p w14:paraId="761DC13E" w14:textId="77777777" w:rsidR="005D3D47" w:rsidRPr="00B47B26" w:rsidRDefault="005D3D47">
      <w:pPr>
        <w:rPr>
          <w:rFonts w:ascii="Calibri" w:hAnsi="Calibri"/>
          <w:color w:val="000000" w:themeColor="text1"/>
          <w:lang w:val="hr-HR"/>
        </w:rPr>
      </w:pPr>
    </w:p>
    <w:p w14:paraId="6E8B6CBE" w14:textId="77777777" w:rsidR="005D3D47" w:rsidRPr="00B47B26" w:rsidRDefault="005D3D47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color w:val="000000" w:themeColor="text1"/>
          <w:lang w:val="hr-HR"/>
        </w:rPr>
        <w:t>(KAKO)</w:t>
      </w:r>
    </w:p>
    <w:p w14:paraId="75D7B3B9" w14:textId="6136C5E2" w:rsidR="00AE2F27" w:rsidRPr="00B47B26" w:rsidRDefault="00C807E1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color w:val="000000" w:themeColor="text1"/>
          <w:lang w:val="hr-HR"/>
        </w:rPr>
        <w:t>Edukacija će se prov</w:t>
      </w:r>
      <w:r w:rsidR="00D93FE0" w:rsidRPr="00B47B26">
        <w:rPr>
          <w:rFonts w:ascii="Calibri" w:hAnsi="Calibri"/>
          <w:color w:val="000000" w:themeColor="text1"/>
          <w:lang w:val="hr-HR"/>
        </w:rPr>
        <w:t>esti u 4</w:t>
      </w:r>
      <w:r w:rsidR="00E3317B" w:rsidRPr="00B47B26">
        <w:rPr>
          <w:rFonts w:ascii="Calibri" w:hAnsi="Calibri"/>
          <w:color w:val="000000" w:themeColor="text1"/>
          <w:lang w:val="hr-HR"/>
        </w:rPr>
        <w:t xml:space="preserve"> modula, </w:t>
      </w:r>
      <w:r w:rsidR="00843DDD" w:rsidRPr="00B47B26">
        <w:rPr>
          <w:rFonts w:ascii="Calibri" w:hAnsi="Calibri"/>
          <w:color w:val="000000" w:themeColor="text1"/>
          <w:lang w:val="hr-HR"/>
        </w:rPr>
        <w:t>a obuhv</w:t>
      </w:r>
      <w:r w:rsidR="00E3317B" w:rsidRPr="00B47B26">
        <w:rPr>
          <w:rFonts w:ascii="Calibri" w:hAnsi="Calibri"/>
          <w:color w:val="000000" w:themeColor="text1"/>
          <w:lang w:val="hr-HR"/>
        </w:rPr>
        <w:t>atit će ove cjeline: 1. Pravo: oglašavanje i t</w:t>
      </w:r>
      <w:r w:rsidR="00843DDD" w:rsidRPr="00B47B26">
        <w:rPr>
          <w:rFonts w:ascii="Calibri" w:hAnsi="Calibri"/>
          <w:color w:val="000000" w:themeColor="text1"/>
          <w:lang w:val="hr-HR"/>
        </w:rPr>
        <w:t xml:space="preserve">ržišne komunikacije, 2. Regulativa i </w:t>
      </w:r>
      <w:proofErr w:type="spellStart"/>
      <w:r w:rsidR="00843DDD" w:rsidRPr="00B47B26">
        <w:rPr>
          <w:rFonts w:ascii="Calibri" w:hAnsi="Calibri"/>
          <w:color w:val="000000" w:themeColor="text1"/>
          <w:lang w:val="hr-HR"/>
        </w:rPr>
        <w:t>samoregulativa</w:t>
      </w:r>
      <w:proofErr w:type="spellEnd"/>
      <w:r w:rsidR="00843DDD" w:rsidRPr="00B47B26">
        <w:rPr>
          <w:rFonts w:ascii="Calibri" w:hAnsi="Calibri"/>
          <w:color w:val="000000" w:themeColor="text1"/>
          <w:lang w:val="hr-HR"/>
        </w:rPr>
        <w:t xml:space="preserve">, 3. </w:t>
      </w:r>
      <w:r w:rsidR="00D93FE0" w:rsidRPr="00B47B26">
        <w:rPr>
          <w:rFonts w:ascii="Calibri" w:hAnsi="Calibri"/>
          <w:color w:val="000000" w:themeColor="text1"/>
          <w:lang w:val="hr-HR"/>
        </w:rPr>
        <w:t xml:space="preserve">Intelektualno vlasništvo, 4. Program mentorstva u suradnji s </w:t>
      </w:r>
      <w:r w:rsidR="00E3317B" w:rsidRPr="00B47B26">
        <w:rPr>
          <w:rFonts w:ascii="Calibri" w:hAnsi="Calibri"/>
          <w:color w:val="000000" w:themeColor="text1"/>
          <w:lang w:val="hr-HR"/>
        </w:rPr>
        <w:t>HDSV</w:t>
      </w:r>
      <w:r w:rsidR="00D93FE0" w:rsidRPr="00B47B26">
        <w:rPr>
          <w:rFonts w:ascii="Calibri" w:hAnsi="Calibri"/>
          <w:color w:val="000000" w:themeColor="text1"/>
          <w:lang w:val="hr-HR"/>
        </w:rPr>
        <w:t>IP-om</w:t>
      </w:r>
      <w:r w:rsidR="00E3317B" w:rsidRPr="00B47B26">
        <w:rPr>
          <w:rFonts w:ascii="Calibri" w:hAnsi="Calibri"/>
          <w:color w:val="000000" w:themeColor="text1"/>
          <w:lang w:val="hr-HR"/>
        </w:rPr>
        <w:t xml:space="preserve">. Nakon </w:t>
      </w:r>
      <w:r w:rsidR="00B93810" w:rsidRPr="00B47B26">
        <w:rPr>
          <w:rFonts w:ascii="Calibri" w:hAnsi="Calibri"/>
          <w:color w:val="000000" w:themeColor="text1"/>
          <w:lang w:val="hr-HR"/>
        </w:rPr>
        <w:t>edukacije slijedi ispit znanja koji će</w:t>
      </w:r>
      <w:r w:rsidR="00AE2F27" w:rsidRPr="00B47B26">
        <w:rPr>
          <w:rFonts w:ascii="Calibri" w:hAnsi="Calibri"/>
          <w:color w:val="000000" w:themeColor="text1"/>
          <w:lang w:val="hr-HR"/>
        </w:rPr>
        <w:t xml:space="preserve"> pola</w:t>
      </w:r>
      <w:r w:rsidR="00CB7521" w:rsidRPr="00B47B26">
        <w:rPr>
          <w:rFonts w:ascii="Calibri" w:hAnsi="Calibri"/>
          <w:color w:val="000000" w:themeColor="text1"/>
          <w:lang w:val="hr-HR"/>
        </w:rPr>
        <w:t>znicima osigurati</w:t>
      </w:r>
      <w:r w:rsidR="004D37F9" w:rsidRPr="00B47B26">
        <w:rPr>
          <w:rFonts w:ascii="Calibri" w:hAnsi="Calibri"/>
          <w:color w:val="000000" w:themeColor="text1"/>
          <w:lang w:val="hr-HR"/>
        </w:rPr>
        <w:t xml:space="preserve"> </w:t>
      </w:r>
      <w:r w:rsidR="001B6D21" w:rsidRPr="00B47B26">
        <w:rPr>
          <w:rFonts w:ascii="Calibri" w:hAnsi="Calibri"/>
          <w:color w:val="000000" w:themeColor="text1"/>
          <w:lang w:val="hr-HR"/>
        </w:rPr>
        <w:t xml:space="preserve">uvjerenju o sudjelovanju </w:t>
      </w:r>
      <w:r w:rsidR="004D37F9" w:rsidRPr="00B47B26">
        <w:rPr>
          <w:rFonts w:ascii="Calibri" w:hAnsi="Calibri"/>
          <w:color w:val="000000" w:themeColor="text1"/>
          <w:lang w:val="hr-HR"/>
        </w:rPr>
        <w:t xml:space="preserve">HURA-e i </w:t>
      </w:r>
      <w:r w:rsidR="00FE19F2" w:rsidRPr="00B47B26">
        <w:rPr>
          <w:rFonts w:ascii="Calibri" w:hAnsi="Calibri"/>
          <w:color w:val="000000" w:themeColor="text1"/>
          <w:lang w:val="hr-HR"/>
        </w:rPr>
        <w:t>HDSVIP-a</w:t>
      </w:r>
      <w:r w:rsidR="00CB7521" w:rsidRPr="00B47B26">
        <w:rPr>
          <w:rFonts w:ascii="Calibri" w:hAnsi="Calibri"/>
          <w:color w:val="000000" w:themeColor="text1"/>
          <w:lang w:val="hr-HR"/>
        </w:rPr>
        <w:t xml:space="preserve">, i </w:t>
      </w:r>
      <w:r w:rsidR="00AE2F27" w:rsidRPr="00B47B26">
        <w:rPr>
          <w:rFonts w:ascii="Calibri" w:hAnsi="Calibri"/>
          <w:color w:val="000000" w:themeColor="text1"/>
          <w:lang w:val="hr-HR"/>
        </w:rPr>
        <w:t>ujedno ih rangirat</w:t>
      </w:r>
      <w:r w:rsidR="00CB7521" w:rsidRPr="00B47B26">
        <w:rPr>
          <w:rFonts w:ascii="Calibri" w:hAnsi="Calibri"/>
          <w:color w:val="000000" w:themeColor="text1"/>
          <w:lang w:val="hr-HR"/>
        </w:rPr>
        <w:t>i za daljnji program mentorstva</w:t>
      </w:r>
      <w:r w:rsidR="00AE2F27" w:rsidRPr="00B47B26">
        <w:rPr>
          <w:rFonts w:ascii="Calibri" w:hAnsi="Calibri"/>
          <w:color w:val="000000" w:themeColor="text1"/>
          <w:lang w:val="hr-HR"/>
        </w:rPr>
        <w:t xml:space="preserve"> u suradnji s Hrvatskim društvom sudskih vještaka</w:t>
      </w:r>
      <w:r w:rsidR="0075795D" w:rsidRPr="00B47B26">
        <w:rPr>
          <w:rFonts w:ascii="Calibri" w:hAnsi="Calibri"/>
          <w:color w:val="000000" w:themeColor="text1"/>
          <w:lang w:val="hr-HR"/>
        </w:rPr>
        <w:t xml:space="preserve"> i procjenitelja</w:t>
      </w:r>
      <w:r w:rsidR="00AE2F27" w:rsidRPr="00B47B26">
        <w:rPr>
          <w:rFonts w:ascii="Calibri" w:hAnsi="Calibri"/>
          <w:color w:val="000000" w:themeColor="text1"/>
          <w:lang w:val="hr-HR"/>
        </w:rPr>
        <w:t xml:space="preserve">. </w:t>
      </w:r>
      <w:r w:rsidR="00A05180" w:rsidRPr="00B47B26">
        <w:rPr>
          <w:rFonts w:ascii="Calibri" w:hAnsi="Calibri"/>
          <w:color w:val="000000" w:themeColor="text1"/>
          <w:lang w:val="hr-HR"/>
        </w:rPr>
        <w:t>Ovaj dio programa besplatan je za članove HURA-e, dok se za ostale zainteresirane pojedince naplaćuje 3.500 kn + PDV po osobi.</w:t>
      </w:r>
    </w:p>
    <w:p w14:paraId="6F16C667" w14:textId="77777777" w:rsidR="00AE2F27" w:rsidRPr="00B47B26" w:rsidRDefault="00AE2F27">
      <w:pPr>
        <w:rPr>
          <w:rFonts w:ascii="Calibri" w:hAnsi="Calibri"/>
          <w:color w:val="000000" w:themeColor="text1"/>
          <w:lang w:val="hr-HR"/>
        </w:rPr>
      </w:pPr>
    </w:p>
    <w:p w14:paraId="6C1A1B83" w14:textId="019DE99D" w:rsidR="00A60E8E" w:rsidRPr="00B47B26" w:rsidRDefault="004D37F9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color w:val="000000" w:themeColor="text1"/>
          <w:lang w:val="hr-HR"/>
        </w:rPr>
        <w:t xml:space="preserve">Potom će HURA </w:t>
      </w:r>
      <w:r w:rsidR="00AE2F27" w:rsidRPr="00B47B26">
        <w:rPr>
          <w:rFonts w:ascii="Calibri" w:hAnsi="Calibri"/>
          <w:color w:val="000000" w:themeColor="text1"/>
          <w:lang w:val="hr-HR"/>
        </w:rPr>
        <w:t>petorici najviše rangiranih polaznika</w:t>
      </w:r>
      <w:r w:rsidR="00A05180" w:rsidRPr="00B47B26">
        <w:rPr>
          <w:rFonts w:ascii="Calibri" w:hAnsi="Calibri"/>
          <w:color w:val="000000" w:themeColor="text1"/>
          <w:lang w:val="hr-HR"/>
        </w:rPr>
        <w:t xml:space="preserve"> koji dolaze iz HURA-e</w:t>
      </w:r>
      <w:r w:rsidR="00AE2F27" w:rsidRPr="00B47B26">
        <w:rPr>
          <w:rFonts w:ascii="Calibri" w:hAnsi="Calibri"/>
          <w:color w:val="000000" w:themeColor="text1"/>
          <w:lang w:val="hr-HR"/>
        </w:rPr>
        <w:t xml:space="preserve"> osigurati besplatan mentorski program</w:t>
      </w:r>
      <w:r w:rsidRPr="00B47B26">
        <w:rPr>
          <w:rFonts w:ascii="Calibri" w:hAnsi="Calibri"/>
          <w:color w:val="000000" w:themeColor="text1"/>
          <w:lang w:val="hr-HR"/>
        </w:rPr>
        <w:t xml:space="preserve"> u trajanju do šest mjeseci u </w:t>
      </w:r>
      <w:r w:rsidR="00FE19F2" w:rsidRPr="00B47B26">
        <w:rPr>
          <w:rFonts w:ascii="Calibri" w:hAnsi="Calibri"/>
          <w:color w:val="000000" w:themeColor="text1"/>
          <w:lang w:val="hr-HR"/>
        </w:rPr>
        <w:t>HDSVIP-u</w:t>
      </w:r>
      <w:r w:rsidRPr="00B47B26">
        <w:rPr>
          <w:rFonts w:ascii="Calibri" w:hAnsi="Calibri"/>
          <w:color w:val="000000" w:themeColor="text1"/>
          <w:lang w:val="hr-HR"/>
        </w:rPr>
        <w:t xml:space="preserve"> po čijem će uspješnom završetku postati sudski vještaci za tržišne komunikacije</w:t>
      </w:r>
      <w:r w:rsidR="004B3F3F" w:rsidRPr="00B47B26">
        <w:rPr>
          <w:rFonts w:ascii="Calibri" w:hAnsi="Calibri"/>
          <w:color w:val="000000" w:themeColor="text1"/>
          <w:lang w:val="hr-HR"/>
        </w:rPr>
        <w:t>.</w:t>
      </w:r>
      <w:r w:rsidR="00A05180" w:rsidRPr="00B47B26">
        <w:rPr>
          <w:rFonts w:ascii="Calibri" w:hAnsi="Calibri"/>
          <w:color w:val="000000" w:themeColor="text1"/>
          <w:lang w:val="hr-HR"/>
        </w:rPr>
        <w:t xml:space="preserve"> Za sve </w:t>
      </w:r>
      <w:r w:rsidRPr="00B47B26">
        <w:rPr>
          <w:rFonts w:ascii="Calibri" w:hAnsi="Calibri"/>
          <w:color w:val="000000" w:themeColor="text1"/>
          <w:lang w:val="hr-HR"/>
        </w:rPr>
        <w:t>druge (pojedince izvan HURA-e ili pojedince iz HURA-e koji se nisu plasirali u prvih pet)</w:t>
      </w:r>
      <w:r w:rsidR="00A05180" w:rsidRPr="00B47B26">
        <w:rPr>
          <w:rFonts w:ascii="Calibri" w:hAnsi="Calibri"/>
          <w:color w:val="000000" w:themeColor="text1"/>
          <w:lang w:val="hr-HR"/>
        </w:rPr>
        <w:t xml:space="preserve"> koji su zainteresirani za pohađanje </w:t>
      </w:r>
      <w:r w:rsidRPr="00B47B26">
        <w:rPr>
          <w:rFonts w:ascii="Calibri" w:hAnsi="Calibri"/>
          <w:color w:val="000000" w:themeColor="text1"/>
          <w:lang w:val="hr-HR"/>
        </w:rPr>
        <w:t xml:space="preserve">mentorskog </w:t>
      </w:r>
      <w:r w:rsidR="00A05180" w:rsidRPr="00B47B26">
        <w:rPr>
          <w:rFonts w:ascii="Calibri" w:hAnsi="Calibri"/>
          <w:color w:val="000000" w:themeColor="text1"/>
          <w:lang w:val="hr-HR"/>
        </w:rPr>
        <w:t>programa,</w:t>
      </w:r>
      <w:r w:rsidRPr="00B47B26">
        <w:rPr>
          <w:rFonts w:ascii="Calibri" w:hAnsi="Calibri"/>
          <w:color w:val="000000" w:themeColor="text1"/>
          <w:lang w:val="hr-HR"/>
        </w:rPr>
        <w:t xml:space="preserve"> </w:t>
      </w:r>
      <w:r w:rsidR="00B47B26" w:rsidRPr="00B47B26">
        <w:rPr>
          <w:rFonts w:ascii="Calibri" w:hAnsi="Calibri"/>
          <w:color w:val="000000" w:themeColor="text1"/>
          <w:lang w:val="hr-HR"/>
        </w:rPr>
        <w:t>to će biti moguće uz suglasnost HDSVIP-a i uz naknadu HDSVIP-u.</w:t>
      </w:r>
    </w:p>
    <w:p w14:paraId="409E5FA2" w14:textId="77777777" w:rsidR="00A60E8E" w:rsidRPr="00B47B26" w:rsidRDefault="00A60E8E">
      <w:pPr>
        <w:rPr>
          <w:rFonts w:ascii="Calibri" w:hAnsi="Calibri"/>
          <w:color w:val="000000" w:themeColor="text1"/>
          <w:lang w:val="hr-HR"/>
        </w:rPr>
      </w:pPr>
    </w:p>
    <w:p w14:paraId="16C7AB30" w14:textId="77777777" w:rsidR="00A60E8E" w:rsidRPr="00B47B26" w:rsidRDefault="00A60E8E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color w:val="000000" w:themeColor="text1"/>
          <w:lang w:val="hr-HR"/>
        </w:rPr>
        <w:t>(KADA)</w:t>
      </w:r>
    </w:p>
    <w:p w14:paraId="04FF020B" w14:textId="6AF273C6" w:rsidR="00843DDD" w:rsidRPr="00B47B26" w:rsidRDefault="001B6D21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i/>
          <w:color w:val="000000" w:themeColor="text1"/>
          <w:lang w:val="hr-HR"/>
        </w:rPr>
        <w:t>Cjelokupni program sastoji se od edukacije u trajanju do 2 mjeseca te men</w:t>
      </w:r>
      <w:r w:rsidR="00B47B26" w:rsidRPr="00B47B26">
        <w:rPr>
          <w:rFonts w:ascii="Calibri" w:hAnsi="Calibri"/>
          <w:i/>
          <w:color w:val="000000" w:themeColor="text1"/>
          <w:lang w:val="hr-HR"/>
        </w:rPr>
        <w:t>torstva u trajanju do 6 mjeseci.</w:t>
      </w:r>
      <w:r w:rsidRPr="00B47B26">
        <w:rPr>
          <w:rFonts w:ascii="Calibri" w:hAnsi="Calibri"/>
          <w:i/>
          <w:color w:val="000000" w:themeColor="text1"/>
          <w:lang w:val="hr-HR"/>
        </w:rPr>
        <w:t xml:space="preserve"> </w:t>
      </w:r>
      <w:r w:rsidR="00632D34" w:rsidRPr="00B47B26">
        <w:rPr>
          <w:rFonts w:ascii="Calibri" w:hAnsi="Calibri"/>
          <w:color w:val="000000" w:themeColor="text1"/>
          <w:lang w:val="hr-HR"/>
        </w:rPr>
        <w:t>Sama predavanja organizirana su petkom od 17 do 20h, te subotom od 10 – 13h</w:t>
      </w:r>
      <w:r w:rsidRPr="00B47B26">
        <w:rPr>
          <w:rFonts w:ascii="Calibri" w:hAnsi="Calibri"/>
          <w:color w:val="000000" w:themeColor="text1"/>
          <w:lang w:val="hr-HR"/>
        </w:rPr>
        <w:t>*</w:t>
      </w:r>
      <w:r w:rsidR="00632D34" w:rsidRPr="00B47B26">
        <w:rPr>
          <w:rFonts w:ascii="Calibri" w:hAnsi="Calibri"/>
          <w:color w:val="000000" w:themeColor="text1"/>
          <w:lang w:val="hr-HR"/>
        </w:rPr>
        <w:t xml:space="preserve">, i odvit će se tijekom listopada ove godine prema </w:t>
      </w:r>
      <w:r w:rsidR="00E017DD" w:rsidRPr="00B47B26">
        <w:rPr>
          <w:rFonts w:ascii="Calibri" w:hAnsi="Calibri"/>
          <w:color w:val="000000" w:themeColor="text1"/>
          <w:lang w:val="hr-HR"/>
        </w:rPr>
        <w:t>ovome rasporedu:</w:t>
      </w:r>
    </w:p>
    <w:p w14:paraId="45FE1CEA" w14:textId="77777777" w:rsidR="00E017DD" w:rsidRPr="00B47B26" w:rsidRDefault="00E017DD">
      <w:pPr>
        <w:rPr>
          <w:rFonts w:ascii="Calibri" w:hAnsi="Calibri"/>
          <w:color w:val="000000" w:themeColor="text1"/>
          <w:lang w:val="hr-HR"/>
        </w:rPr>
      </w:pPr>
    </w:p>
    <w:p w14:paraId="40A80A56" w14:textId="77777777" w:rsidR="00E017DD" w:rsidRPr="00B47B26" w:rsidRDefault="00E017DD" w:rsidP="00E017DD">
      <w:pPr>
        <w:pStyle w:val="ListParagraph"/>
        <w:spacing w:line="276" w:lineRule="auto"/>
        <w:ind w:left="0"/>
        <w:rPr>
          <w:rFonts w:asciiTheme="majorHAnsi" w:hAnsiTheme="majorHAnsi" w:cs="Arial"/>
          <w:color w:val="000000" w:themeColor="text1"/>
          <w:highlight w:val="yellow"/>
          <w:lang w:val="hr-HR"/>
        </w:rPr>
      </w:pPr>
    </w:p>
    <w:p w14:paraId="09A14A1B" w14:textId="77777777" w:rsidR="00E017DD" w:rsidRPr="00B47B26" w:rsidRDefault="00E017DD" w:rsidP="00E017DD">
      <w:pPr>
        <w:numPr>
          <w:ilvl w:val="0"/>
          <w:numId w:val="2"/>
        </w:numPr>
        <w:spacing w:line="276" w:lineRule="auto"/>
        <w:ind w:left="360"/>
        <w:rPr>
          <w:rFonts w:asciiTheme="majorHAnsi" w:hAnsiTheme="majorHAnsi" w:cs="Arial"/>
          <w:color w:val="000000" w:themeColor="text1"/>
          <w:lang w:val="hr-HR"/>
        </w:rPr>
      </w:pPr>
      <w:r w:rsidRPr="00B47B26">
        <w:rPr>
          <w:rFonts w:asciiTheme="majorHAnsi" w:hAnsiTheme="majorHAnsi" w:cs="Arial"/>
          <w:color w:val="000000" w:themeColor="text1"/>
          <w:lang w:val="hr-HR"/>
        </w:rPr>
        <w:t>REGULATIVA (K. Antolovi</w:t>
      </w:r>
      <w:r w:rsidR="00FE19F2" w:rsidRPr="00B47B26">
        <w:rPr>
          <w:rFonts w:asciiTheme="majorHAnsi" w:hAnsiTheme="majorHAnsi" w:cs="Arial"/>
          <w:color w:val="000000" w:themeColor="text1"/>
          <w:lang w:val="hr-HR"/>
        </w:rPr>
        <w:t>ć) – 3h</w:t>
      </w:r>
      <w:r w:rsidR="00FE19F2" w:rsidRPr="00B47B26">
        <w:rPr>
          <w:rFonts w:asciiTheme="majorHAnsi" w:hAnsiTheme="majorHAnsi" w:cs="Arial"/>
          <w:color w:val="000000" w:themeColor="text1"/>
          <w:lang w:val="hr-HR"/>
        </w:rPr>
        <w:tab/>
      </w:r>
      <w:r w:rsidR="00FE19F2" w:rsidRPr="00B47B26">
        <w:rPr>
          <w:rFonts w:asciiTheme="majorHAnsi" w:hAnsiTheme="majorHAnsi" w:cs="Arial"/>
          <w:color w:val="000000" w:themeColor="text1"/>
          <w:lang w:val="hr-HR"/>
        </w:rPr>
        <w:tab/>
      </w:r>
      <w:r w:rsidR="00FE19F2" w:rsidRPr="00B47B26">
        <w:rPr>
          <w:rFonts w:asciiTheme="majorHAnsi" w:hAnsiTheme="majorHAnsi" w:cs="Arial"/>
          <w:color w:val="000000" w:themeColor="text1"/>
          <w:lang w:val="hr-HR"/>
        </w:rPr>
        <w:tab/>
        <w:t>06</w:t>
      </w:r>
      <w:r w:rsidR="00632D34" w:rsidRPr="00B47B26">
        <w:rPr>
          <w:rFonts w:asciiTheme="majorHAnsi" w:hAnsiTheme="majorHAnsi" w:cs="Arial"/>
          <w:color w:val="000000" w:themeColor="text1"/>
          <w:lang w:val="hr-HR"/>
        </w:rPr>
        <w:t xml:space="preserve">.10. (pet) </w:t>
      </w:r>
      <w:r w:rsidR="00632D34" w:rsidRPr="00B47B26">
        <w:rPr>
          <w:rFonts w:asciiTheme="majorHAnsi" w:hAnsiTheme="majorHAnsi" w:cs="Arial"/>
          <w:color w:val="000000" w:themeColor="text1"/>
          <w:lang w:val="hr-HR"/>
        </w:rPr>
        <w:tab/>
        <w:t>17-20</w:t>
      </w:r>
      <w:r w:rsidRPr="00B47B26">
        <w:rPr>
          <w:rFonts w:asciiTheme="majorHAnsi" w:hAnsiTheme="majorHAnsi" w:cs="Arial"/>
          <w:color w:val="000000" w:themeColor="text1"/>
          <w:lang w:val="hr-HR"/>
        </w:rPr>
        <w:t>h</w:t>
      </w:r>
    </w:p>
    <w:p w14:paraId="0BA49E84" w14:textId="77777777" w:rsidR="00E017DD" w:rsidRPr="00B47B26" w:rsidRDefault="00E017DD" w:rsidP="00E017DD">
      <w:pPr>
        <w:numPr>
          <w:ilvl w:val="0"/>
          <w:numId w:val="2"/>
        </w:numPr>
        <w:spacing w:line="276" w:lineRule="auto"/>
        <w:ind w:left="360"/>
        <w:rPr>
          <w:rFonts w:asciiTheme="majorHAnsi" w:hAnsiTheme="majorHAnsi" w:cs="Arial"/>
          <w:color w:val="000000" w:themeColor="text1"/>
          <w:lang w:val="hr-HR"/>
        </w:rPr>
      </w:pPr>
      <w:r w:rsidRPr="00B47B26">
        <w:rPr>
          <w:rFonts w:asciiTheme="majorHAnsi" w:hAnsiTheme="majorHAnsi" w:cs="Arial"/>
          <w:color w:val="000000" w:themeColor="text1"/>
          <w:lang w:val="hr-HR"/>
        </w:rPr>
        <w:t>SAMOREGULATIVA (K. Anto</w:t>
      </w:r>
      <w:r w:rsidR="00FE19F2" w:rsidRPr="00B47B26">
        <w:rPr>
          <w:rFonts w:asciiTheme="majorHAnsi" w:hAnsiTheme="majorHAnsi" w:cs="Arial"/>
          <w:color w:val="000000" w:themeColor="text1"/>
          <w:lang w:val="hr-HR"/>
        </w:rPr>
        <w:t>lović) – 3h</w:t>
      </w:r>
      <w:r w:rsidR="00FE19F2" w:rsidRPr="00B47B26">
        <w:rPr>
          <w:rFonts w:asciiTheme="majorHAnsi" w:hAnsiTheme="majorHAnsi" w:cs="Arial"/>
          <w:color w:val="000000" w:themeColor="text1"/>
          <w:lang w:val="hr-HR"/>
        </w:rPr>
        <w:tab/>
      </w:r>
      <w:r w:rsidR="00FE19F2" w:rsidRPr="00B47B26">
        <w:rPr>
          <w:rFonts w:asciiTheme="majorHAnsi" w:hAnsiTheme="majorHAnsi" w:cs="Arial"/>
          <w:color w:val="000000" w:themeColor="text1"/>
          <w:lang w:val="hr-HR"/>
        </w:rPr>
        <w:tab/>
        <w:t>07</w:t>
      </w:r>
      <w:r w:rsidR="00632D34" w:rsidRPr="00B47B26">
        <w:rPr>
          <w:rFonts w:asciiTheme="majorHAnsi" w:hAnsiTheme="majorHAnsi" w:cs="Arial"/>
          <w:color w:val="000000" w:themeColor="text1"/>
          <w:lang w:val="hr-HR"/>
        </w:rPr>
        <w:t xml:space="preserve">.10. (sub) </w:t>
      </w:r>
      <w:r w:rsidR="00632D34" w:rsidRPr="00B47B26">
        <w:rPr>
          <w:rFonts w:asciiTheme="majorHAnsi" w:hAnsiTheme="majorHAnsi" w:cs="Arial"/>
          <w:color w:val="000000" w:themeColor="text1"/>
          <w:lang w:val="hr-HR"/>
        </w:rPr>
        <w:tab/>
        <w:t>10-13</w:t>
      </w:r>
      <w:r w:rsidRPr="00B47B26">
        <w:rPr>
          <w:rFonts w:asciiTheme="majorHAnsi" w:hAnsiTheme="majorHAnsi" w:cs="Arial"/>
          <w:color w:val="000000" w:themeColor="text1"/>
          <w:lang w:val="hr-HR"/>
        </w:rPr>
        <w:t>h</w:t>
      </w:r>
    </w:p>
    <w:p w14:paraId="4561E3FA" w14:textId="77777777" w:rsidR="00E017DD" w:rsidRPr="00B47B26" w:rsidRDefault="00E017DD" w:rsidP="00E017DD">
      <w:pPr>
        <w:pStyle w:val="ListParagraph"/>
        <w:spacing w:line="276" w:lineRule="auto"/>
        <w:ind w:left="0"/>
        <w:rPr>
          <w:rFonts w:asciiTheme="majorHAnsi" w:hAnsiTheme="majorHAnsi" w:cs="Arial"/>
          <w:color w:val="000000" w:themeColor="text1"/>
          <w:lang w:val="hr-HR"/>
        </w:rPr>
      </w:pPr>
    </w:p>
    <w:p w14:paraId="5773C63C" w14:textId="77777777" w:rsidR="00FE19F2" w:rsidRPr="00B47B26" w:rsidRDefault="00FE19F2" w:rsidP="00FE19F2">
      <w:pPr>
        <w:numPr>
          <w:ilvl w:val="0"/>
          <w:numId w:val="2"/>
        </w:numPr>
        <w:spacing w:line="276" w:lineRule="auto"/>
        <w:ind w:left="360"/>
        <w:rPr>
          <w:rFonts w:asciiTheme="majorHAnsi" w:hAnsiTheme="majorHAnsi" w:cs="Arial"/>
          <w:color w:val="000000" w:themeColor="text1"/>
          <w:lang w:val="hr-HR"/>
        </w:rPr>
      </w:pPr>
      <w:r w:rsidRPr="00B47B26">
        <w:rPr>
          <w:rFonts w:asciiTheme="majorHAnsi" w:hAnsiTheme="majorHAnsi" w:cs="Arial"/>
          <w:color w:val="000000" w:themeColor="text1"/>
          <w:lang w:val="hr-HR"/>
        </w:rPr>
        <w:t>TRGOVAČKA DRUŠTVA (J. Barbić)</w:t>
      </w:r>
      <w:r w:rsidRPr="00B47B26">
        <w:rPr>
          <w:rFonts w:asciiTheme="majorHAnsi" w:hAnsiTheme="majorHAnsi" w:cs="Arial"/>
          <w:color w:val="000000" w:themeColor="text1"/>
          <w:lang w:val="hr-HR"/>
        </w:rPr>
        <w:tab/>
        <w:t xml:space="preserve"> – 2h</w:t>
      </w:r>
      <w:r w:rsidRPr="00B47B26">
        <w:rPr>
          <w:rFonts w:asciiTheme="majorHAnsi" w:hAnsiTheme="majorHAnsi" w:cs="Arial"/>
          <w:color w:val="000000" w:themeColor="text1"/>
          <w:lang w:val="hr-HR"/>
        </w:rPr>
        <w:tab/>
      </w:r>
      <w:r w:rsidRPr="00B47B26">
        <w:rPr>
          <w:rFonts w:asciiTheme="majorHAnsi" w:hAnsiTheme="majorHAnsi" w:cs="Arial"/>
          <w:color w:val="000000" w:themeColor="text1"/>
          <w:lang w:val="hr-HR"/>
        </w:rPr>
        <w:tab/>
        <w:t>13.10. (pet)</w:t>
      </w:r>
      <w:r w:rsidRPr="00B47B26">
        <w:rPr>
          <w:rFonts w:asciiTheme="majorHAnsi" w:hAnsiTheme="majorHAnsi" w:cs="Arial"/>
          <w:color w:val="000000" w:themeColor="text1"/>
          <w:lang w:val="hr-HR"/>
        </w:rPr>
        <w:tab/>
        <w:t>17-19h</w:t>
      </w:r>
    </w:p>
    <w:p w14:paraId="0F88D287" w14:textId="77777777" w:rsidR="00FE19F2" w:rsidRPr="00B47B26" w:rsidRDefault="00FE19F2" w:rsidP="00FE19F2">
      <w:pPr>
        <w:numPr>
          <w:ilvl w:val="0"/>
          <w:numId w:val="2"/>
        </w:numPr>
        <w:spacing w:line="276" w:lineRule="auto"/>
        <w:ind w:left="360"/>
        <w:rPr>
          <w:rFonts w:asciiTheme="majorHAnsi" w:hAnsiTheme="majorHAnsi" w:cs="Arial"/>
          <w:color w:val="000000" w:themeColor="text1"/>
          <w:lang w:val="hr-HR"/>
        </w:rPr>
      </w:pPr>
      <w:r w:rsidRPr="00B47B26">
        <w:rPr>
          <w:rFonts w:asciiTheme="majorHAnsi" w:hAnsiTheme="majorHAnsi" w:cs="Arial"/>
          <w:color w:val="000000" w:themeColor="text1"/>
          <w:lang w:val="hr-HR"/>
        </w:rPr>
        <w:t xml:space="preserve">VJEŠTAČENJA (M. </w:t>
      </w:r>
      <w:proofErr w:type="spellStart"/>
      <w:r w:rsidRPr="00B47B26">
        <w:rPr>
          <w:rFonts w:asciiTheme="majorHAnsi" w:hAnsiTheme="majorHAnsi" w:cs="Arial"/>
          <w:color w:val="000000" w:themeColor="text1"/>
          <w:lang w:val="hr-HR"/>
        </w:rPr>
        <w:t>Bestvina</w:t>
      </w:r>
      <w:proofErr w:type="spellEnd"/>
      <w:r w:rsidRPr="00B47B26">
        <w:rPr>
          <w:rFonts w:asciiTheme="majorHAnsi" w:hAnsiTheme="majorHAnsi" w:cs="Arial"/>
          <w:color w:val="000000" w:themeColor="text1"/>
          <w:lang w:val="hr-HR"/>
        </w:rPr>
        <w:t>) – 3h</w:t>
      </w:r>
      <w:r w:rsidRPr="00B47B26">
        <w:rPr>
          <w:rFonts w:asciiTheme="majorHAnsi" w:hAnsiTheme="majorHAnsi" w:cs="Arial"/>
          <w:color w:val="000000" w:themeColor="text1"/>
          <w:lang w:val="hr-HR"/>
        </w:rPr>
        <w:tab/>
      </w:r>
      <w:r w:rsidRPr="00B47B26">
        <w:rPr>
          <w:rFonts w:asciiTheme="majorHAnsi" w:hAnsiTheme="majorHAnsi" w:cs="Arial"/>
          <w:color w:val="000000" w:themeColor="text1"/>
          <w:lang w:val="hr-HR"/>
        </w:rPr>
        <w:tab/>
      </w:r>
      <w:r w:rsidRPr="00B47B26">
        <w:rPr>
          <w:rFonts w:asciiTheme="majorHAnsi" w:hAnsiTheme="majorHAnsi" w:cs="Arial"/>
          <w:color w:val="000000" w:themeColor="text1"/>
          <w:lang w:val="hr-HR"/>
        </w:rPr>
        <w:tab/>
        <w:t>14.10. (sub)</w:t>
      </w:r>
      <w:r w:rsidRPr="00B47B26">
        <w:rPr>
          <w:rFonts w:asciiTheme="majorHAnsi" w:hAnsiTheme="majorHAnsi" w:cs="Arial"/>
          <w:color w:val="000000" w:themeColor="text1"/>
          <w:lang w:val="hr-HR"/>
        </w:rPr>
        <w:tab/>
        <w:t>10-13h</w:t>
      </w:r>
    </w:p>
    <w:p w14:paraId="0F0139A5" w14:textId="77777777" w:rsidR="00FE19F2" w:rsidRPr="00B47B26" w:rsidRDefault="00FE19F2" w:rsidP="00E017DD">
      <w:pPr>
        <w:pStyle w:val="ListParagraph"/>
        <w:spacing w:line="276" w:lineRule="auto"/>
        <w:ind w:left="0"/>
        <w:rPr>
          <w:rFonts w:asciiTheme="majorHAnsi" w:hAnsiTheme="majorHAnsi" w:cs="Arial"/>
          <w:color w:val="000000" w:themeColor="text1"/>
          <w:lang w:val="hr-HR"/>
        </w:rPr>
      </w:pPr>
    </w:p>
    <w:p w14:paraId="3D0D360D" w14:textId="77777777" w:rsidR="00E017DD" w:rsidRPr="00B47B26" w:rsidRDefault="00E017DD" w:rsidP="00E017DD">
      <w:pPr>
        <w:rPr>
          <w:rFonts w:asciiTheme="majorHAnsi" w:hAnsiTheme="majorHAnsi"/>
          <w:color w:val="000000" w:themeColor="text1"/>
          <w:lang w:val="hr-HR"/>
        </w:rPr>
      </w:pPr>
      <w:r w:rsidRPr="00B47B26">
        <w:rPr>
          <w:rFonts w:asciiTheme="majorHAnsi" w:hAnsiTheme="majorHAnsi" w:cs="Arial"/>
          <w:color w:val="000000" w:themeColor="text1"/>
          <w:lang w:val="hr-HR"/>
        </w:rPr>
        <w:t xml:space="preserve">5.    INTELEKTUALNO VLASNIŠTVO </w:t>
      </w:r>
      <w:r w:rsidR="00FE19F2" w:rsidRPr="00B47B26">
        <w:rPr>
          <w:rFonts w:asciiTheme="majorHAnsi" w:hAnsiTheme="majorHAnsi" w:cs="Arial"/>
          <w:color w:val="000000" w:themeColor="text1"/>
          <w:lang w:val="hr-HR"/>
        </w:rPr>
        <w:t>(A. Rački) – 3h</w:t>
      </w:r>
      <w:r w:rsidR="00FE19F2" w:rsidRPr="00B47B26">
        <w:rPr>
          <w:rFonts w:asciiTheme="majorHAnsi" w:hAnsiTheme="majorHAnsi" w:cs="Arial"/>
          <w:color w:val="000000" w:themeColor="text1"/>
          <w:lang w:val="hr-HR"/>
        </w:rPr>
        <w:tab/>
        <w:t>23.10. (pon</w:t>
      </w:r>
      <w:r w:rsidR="00632D34" w:rsidRPr="00B47B26">
        <w:rPr>
          <w:rFonts w:asciiTheme="majorHAnsi" w:hAnsiTheme="majorHAnsi" w:cs="Arial"/>
          <w:color w:val="000000" w:themeColor="text1"/>
          <w:lang w:val="hr-HR"/>
        </w:rPr>
        <w:t xml:space="preserve">) </w:t>
      </w:r>
      <w:r w:rsidR="00632D34" w:rsidRPr="00B47B26">
        <w:rPr>
          <w:rFonts w:asciiTheme="majorHAnsi" w:hAnsiTheme="majorHAnsi" w:cs="Arial"/>
          <w:color w:val="000000" w:themeColor="text1"/>
          <w:lang w:val="hr-HR"/>
        </w:rPr>
        <w:tab/>
        <w:t>17-20</w:t>
      </w:r>
      <w:r w:rsidRPr="00B47B26">
        <w:rPr>
          <w:rFonts w:asciiTheme="majorHAnsi" w:hAnsiTheme="majorHAnsi" w:cs="Arial"/>
          <w:color w:val="000000" w:themeColor="text1"/>
          <w:lang w:val="hr-HR"/>
        </w:rPr>
        <w:t>h</w:t>
      </w:r>
    </w:p>
    <w:p w14:paraId="3EDF52A9" w14:textId="77777777" w:rsidR="00CB7521" w:rsidRPr="00B47B26" w:rsidRDefault="00CB7521">
      <w:pPr>
        <w:rPr>
          <w:rFonts w:ascii="Calibri" w:hAnsi="Calibri"/>
          <w:color w:val="000000" w:themeColor="text1"/>
          <w:lang w:val="hr-HR"/>
        </w:rPr>
      </w:pPr>
    </w:p>
    <w:p w14:paraId="50DC8DBB" w14:textId="77777777" w:rsidR="001B6D21" w:rsidRPr="00B47B26" w:rsidRDefault="001B6D21">
      <w:pPr>
        <w:rPr>
          <w:rFonts w:ascii="Calibri" w:hAnsi="Calibri"/>
          <w:color w:val="000000" w:themeColor="text1"/>
          <w:lang w:val="hr-HR"/>
        </w:rPr>
      </w:pPr>
      <w:bookmarkStart w:id="0" w:name="_GoBack"/>
      <w:bookmarkEnd w:id="0"/>
    </w:p>
    <w:p w14:paraId="1872F13E" w14:textId="77777777" w:rsidR="00CB7521" w:rsidRPr="00B47B26" w:rsidRDefault="00CB7521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color w:val="000000" w:themeColor="text1"/>
          <w:lang w:val="hr-HR"/>
        </w:rPr>
        <w:lastRenderedPageBreak/>
        <w:t>(PREDAVAČI)</w:t>
      </w:r>
    </w:p>
    <w:p w14:paraId="0C9D94D1" w14:textId="77777777" w:rsidR="00151018" w:rsidRPr="00B47B26" w:rsidRDefault="00CB7521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color w:val="000000" w:themeColor="text1"/>
          <w:lang w:val="hr-HR"/>
        </w:rPr>
        <w:t xml:space="preserve">Predavači su renomirani članovi domaćeg </w:t>
      </w:r>
      <w:proofErr w:type="spellStart"/>
      <w:r w:rsidRPr="00B47B26">
        <w:rPr>
          <w:rFonts w:ascii="Calibri" w:hAnsi="Calibri"/>
          <w:color w:val="000000" w:themeColor="text1"/>
          <w:lang w:val="hr-HR"/>
        </w:rPr>
        <w:t>advertising</w:t>
      </w:r>
      <w:proofErr w:type="spellEnd"/>
      <w:r w:rsidRPr="00B47B26">
        <w:rPr>
          <w:rFonts w:ascii="Calibri" w:hAnsi="Calibri"/>
          <w:color w:val="000000" w:themeColor="text1"/>
          <w:lang w:val="hr-HR"/>
        </w:rPr>
        <w:t xml:space="preserve"> miljea, te stručnjaci iz područja </w:t>
      </w:r>
      <w:r w:rsidR="00C47A2A" w:rsidRPr="00B47B26">
        <w:rPr>
          <w:rFonts w:ascii="Calibri" w:hAnsi="Calibri"/>
          <w:color w:val="000000" w:themeColor="text1"/>
          <w:lang w:val="hr-HR"/>
        </w:rPr>
        <w:t>komunikacija, prava i intelektualnog vlasništva</w:t>
      </w:r>
      <w:r w:rsidR="004B3F3F" w:rsidRPr="00B47B26">
        <w:rPr>
          <w:rFonts w:ascii="Calibri" w:hAnsi="Calibri"/>
          <w:color w:val="000000" w:themeColor="text1"/>
          <w:lang w:val="hr-HR"/>
        </w:rPr>
        <w:t>.</w:t>
      </w:r>
    </w:p>
    <w:p w14:paraId="1462DFBC" w14:textId="77777777" w:rsidR="00151018" w:rsidRPr="00B47B26" w:rsidRDefault="00151018">
      <w:pPr>
        <w:rPr>
          <w:rFonts w:ascii="Calibri" w:hAnsi="Calibri"/>
          <w:color w:val="000000" w:themeColor="text1"/>
          <w:lang w:val="hr-HR"/>
        </w:rPr>
      </w:pPr>
    </w:p>
    <w:p w14:paraId="302DDF8D" w14:textId="77777777" w:rsidR="003D2875" w:rsidRPr="00B47B26" w:rsidRDefault="003D2875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color w:val="000000" w:themeColor="text1"/>
          <w:lang w:val="hr-HR"/>
        </w:rPr>
        <w:t>(SLJEDEĆI KORACI)</w:t>
      </w:r>
    </w:p>
    <w:p w14:paraId="6AE5FD29" w14:textId="77777777" w:rsidR="00C47A2A" w:rsidRPr="00B47B26" w:rsidRDefault="004D37F9">
      <w:pPr>
        <w:rPr>
          <w:rFonts w:ascii="Calibri" w:hAnsi="Calibri"/>
          <w:color w:val="000000" w:themeColor="text1"/>
          <w:lang w:val="hr-HR"/>
        </w:rPr>
      </w:pPr>
      <w:r w:rsidRPr="00B47B26">
        <w:rPr>
          <w:rFonts w:ascii="Calibri" w:hAnsi="Calibri"/>
          <w:color w:val="000000" w:themeColor="text1"/>
          <w:lang w:val="hr-HR"/>
        </w:rPr>
        <w:t xml:space="preserve">Ukoliko ste zainteresirani za pohađanje ovog programa, molimo kontaktirajte nas putem maila </w:t>
      </w:r>
      <w:hyperlink r:id="rId5" w:tgtFrame="_blank" w:history="1">
        <w:r w:rsidRPr="00B47B26">
          <w:rPr>
            <w:rStyle w:val="Hyperlink"/>
            <w:rFonts w:ascii="Calibri" w:hAnsi="Calibri"/>
            <w:color w:val="000000" w:themeColor="text1"/>
            <w:lang w:val="en-GB"/>
          </w:rPr>
          <w:t>hura@hura.hr</w:t>
        </w:r>
      </w:hyperlink>
      <w:r w:rsidRPr="00B47B26">
        <w:rPr>
          <w:rFonts w:ascii="Calibri" w:hAnsi="Calibri"/>
          <w:color w:val="000000" w:themeColor="text1"/>
          <w:lang w:val="en-GB"/>
        </w:rPr>
        <w:t xml:space="preserve">. </w:t>
      </w:r>
      <w:r w:rsidR="004B3F3F" w:rsidRPr="00B47B26">
        <w:rPr>
          <w:rFonts w:ascii="Calibri" w:hAnsi="Calibri"/>
          <w:color w:val="000000" w:themeColor="text1"/>
          <w:lang w:val="hr-HR"/>
        </w:rPr>
        <w:t xml:space="preserve">Ulaskom u program certificiranja kandidat se obvezuje polaziti sva predavanja, bez iznimaka. U slučaju </w:t>
      </w:r>
      <w:proofErr w:type="spellStart"/>
      <w:r w:rsidR="004B3F3F" w:rsidRPr="00B47B26">
        <w:rPr>
          <w:rFonts w:ascii="Calibri" w:hAnsi="Calibri"/>
          <w:color w:val="000000" w:themeColor="text1"/>
          <w:lang w:val="hr-HR"/>
        </w:rPr>
        <w:t>neodolazaka</w:t>
      </w:r>
      <w:proofErr w:type="spellEnd"/>
      <w:r w:rsidR="004B3F3F" w:rsidRPr="00B47B26">
        <w:rPr>
          <w:rFonts w:ascii="Calibri" w:hAnsi="Calibri"/>
          <w:color w:val="000000" w:themeColor="text1"/>
          <w:lang w:val="hr-HR"/>
        </w:rPr>
        <w:t xml:space="preserve"> na pojedina predavanja, kandidat neće moći pristupiti završnom ispitu niti ući u program mentorstva, a </w:t>
      </w:r>
      <w:r w:rsidRPr="00B47B26">
        <w:rPr>
          <w:rFonts w:ascii="Calibri" w:hAnsi="Calibri"/>
          <w:color w:val="000000" w:themeColor="text1"/>
          <w:lang w:val="hr-HR"/>
        </w:rPr>
        <w:t>naknada za pohađanje programa neće biti vraćena.</w:t>
      </w:r>
    </w:p>
    <w:p w14:paraId="142DFF0A" w14:textId="77777777" w:rsidR="00C47A2A" w:rsidRPr="00B47B26" w:rsidRDefault="00C47A2A">
      <w:pPr>
        <w:rPr>
          <w:rFonts w:ascii="Calibri" w:hAnsi="Calibri"/>
          <w:color w:val="000000" w:themeColor="text1"/>
          <w:lang w:val="hr-HR"/>
        </w:rPr>
      </w:pPr>
    </w:p>
    <w:sectPr w:rsidR="00C47A2A" w:rsidRPr="00B47B26" w:rsidSect="00B16BD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3303A"/>
    <w:multiLevelType w:val="hybridMultilevel"/>
    <w:tmpl w:val="D710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B60F2"/>
    <w:multiLevelType w:val="hybridMultilevel"/>
    <w:tmpl w:val="3D8C8800"/>
    <w:lvl w:ilvl="0" w:tplc="FA263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E4"/>
    <w:rsid w:val="0006261F"/>
    <w:rsid w:val="000B5D62"/>
    <w:rsid w:val="00151018"/>
    <w:rsid w:val="001B6D21"/>
    <w:rsid w:val="00261015"/>
    <w:rsid w:val="003D2875"/>
    <w:rsid w:val="003D4720"/>
    <w:rsid w:val="004B3F3F"/>
    <w:rsid w:val="004D37F9"/>
    <w:rsid w:val="004E3C44"/>
    <w:rsid w:val="005B79A9"/>
    <w:rsid w:val="005D3D47"/>
    <w:rsid w:val="00632D34"/>
    <w:rsid w:val="00725DE4"/>
    <w:rsid w:val="0075795D"/>
    <w:rsid w:val="00833919"/>
    <w:rsid w:val="00843DDD"/>
    <w:rsid w:val="00961C59"/>
    <w:rsid w:val="00A05180"/>
    <w:rsid w:val="00A60E8E"/>
    <w:rsid w:val="00AE2F27"/>
    <w:rsid w:val="00B16BD1"/>
    <w:rsid w:val="00B47B26"/>
    <w:rsid w:val="00B93810"/>
    <w:rsid w:val="00BC353E"/>
    <w:rsid w:val="00C30522"/>
    <w:rsid w:val="00C47A2A"/>
    <w:rsid w:val="00C53180"/>
    <w:rsid w:val="00C807E1"/>
    <w:rsid w:val="00CB7521"/>
    <w:rsid w:val="00CF70C5"/>
    <w:rsid w:val="00D93FE0"/>
    <w:rsid w:val="00DC0D97"/>
    <w:rsid w:val="00E017DD"/>
    <w:rsid w:val="00E3317B"/>
    <w:rsid w:val="00F6425E"/>
    <w:rsid w:val="00FE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C9AF3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F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7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ra@hur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Silvija Kovačić</cp:lastModifiedBy>
  <cp:revision>3</cp:revision>
  <dcterms:created xsi:type="dcterms:W3CDTF">2017-09-20T18:12:00Z</dcterms:created>
  <dcterms:modified xsi:type="dcterms:W3CDTF">2017-09-26T09:10:00Z</dcterms:modified>
</cp:coreProperties>
</file>